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CA9" w:rsidRDefault="00084AF0" w:rsidP="000C3B53">
      <w:pPr>
        <w:spacing w:before="100" w:beforeAutospacing="1" w:after="100" w:afterAutospacing="1" w:line="240" w:lineRule="auto"/>
        <w:ind w:left="360" w:hanging="360"/>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 xml:space="preserve"> </w:t>
      </w:r>
      <w:r w:rsidR="00D937CB">
        <w:rPr>
          <w:rFonts w:ascii="Helvetica" w:eastAsia="Times New Roman" w:hAnsi="Helvetica" w:cs="Helvetica"/>
          <w:color w:val="000000"/>
          <w:sz w:val="21"/>
          <w:szCs w:val="21"/>
        </w:rPr>
        <w:t xml:space="preserve"> </w:t>
      </w:r>
      <w:r w:rsidR="000C3B53">
        <w:rPr>
          <w:rFonts w:ascii="Helvetica" w:eastAsia="Times New Roman" w:hAnsi="Helvetica" w:cs="Helvetica"/>
          <w:color w:val="000000"/>
          <w:sz w:val="21"/>
          <w:szCs w:val="21"/>
        </w:rPr>
        <w:t xml:space="preserve">ORDINANCE </w:t>
      </w:r>
      <w:r>
        <w:rPr>
          <w:rFonts w:ascii="Helvetica" w:eastAsia="Times New Roman" w:hAnsi="Helvetica" w:cs="Helvetica"/>
          <w:color w:val="000000"/>
          <w:sz w:val="21"/>
          <w:szCs w:val="21"/>
        </w:rPr>
        <w:t>468</w:t>
      </w:r>
    </w:p>
    <w:p w:rsidR="000C3B53" w:rsidRDefault="000C3B53" w:rsidP="000C3B53">
      <w:pPr>
        <w:spacing w:before="100" w:beforeAutospacing="1" w:after="100" w:afterAutospacing="1" w:line="240" w:lineRule="auto"/>
        <w:ind w:left="360" w:hanging="360"/>
        <w:rPr>
          <w:rFonts w:ascii="Helvetica" w:eastAsia="Times New Roman" w:hAnsi="Helvetica" w:cs="Helvetica"/>
          <w:color w:val="000000"/>
          <w:sz w:val="21"/>
          <w:szCs w:val="21"/>
        </w:rPr>
      </w:pPr>
      <w:r>
        <w:rPr>
          <w:rFonts w:ascii="Helvetica" w:eastAsia="Times New Roman" w:hAnsi="Helvetica" w:cs="Helvetica"/>
          <w:color w:val="000000"/>
          <w:sz w:val="21"/>
          <w:szCs w:val="21"/>
        </w:rPr>
        <w:t>ORDINANCE OF THE CITY COUNCIL OF THE CITY OF ROUNDUP, MONTANA, ALLOWIN</w:t>
      </w:r>
      <w:r w:rsidR="004D66C9">
        <w:rPr>
          <w:rFonts w:ascii="Helvetica" w:eastAsia="Times New Roman" w:hAnsi="Helvetica" w:cs="Helvetica"/>
          <w:color w:val="000000"/>
          <w:sz w:val="21"/>
          <w:szCs w:val="21"/>
        </w:rPr>
        <w:t>G CHICKENS IN THE CITY LIMITS OF</w:t>
      </w:r>
      <w:r>
        <w:rPr>
          <w:rFonts w:ascii="Helvetica" w:eastAsia="Times New Roman" w:hAnsi="Helvetica" w:cs="Helvetica"/>
          <w:color w:val="000000"/>
          <w:sz w:val="21"/>
          <w:szCs w:val="21"/>
        </w:rPr>
        <w:t xml:space="preserve"> ROUNDUP. </w:t>
      </w:r>
    </w:p>
    <w:p w:rsidR="00146CA9" w:rsidRDefault="00146CA9" w:rsidP="000C3B53">
      <w:pPr>
        <w:pStyle w:val="ListParagraph"/>
        <w:numPr>
          <w:ilvl w:val="0"/>
          <w:numId w:val="3"/>
        </w:numPr>
        <w:spacing w:before="100" w:beforeAutospacing="1" w:after="100" w:afterAutospacing="1" w:line="240" w:lineRule="auto"/>
        <w:jc w:val="both"/>
        <w:rPr>
          <w:rFonts w:ascii="Helvetica" w:eastAsia="Times New Roman" w:hAnsi="Helvetica" w:cs="Helvetica"/>
          <w:color w:val="000000"/>
          <w:sz w:val="21"/>
          <w:szCs w:val="21"/>
        </w:rPr>
      </w:pPr>
      <w:r w:rsidRPr="000C3B53">
        <w:rPr>
          <w:rFonts w:ascii="Helvetica" w:eastAsia="Times New Roman" w:hAnsi="Helvetica" w:cs="Helvetica"/>
          <w:color w:val="000000"/>
          <w:sz w:val="21"/>
          <w:szCs w:val="21"/>
        </w:rPr>
        <w:t xml:space="preserve">Permits </w:t>
      </w:r>
      <w:r w:rsidR="00391B0E" w:rsidRPr="000C3B53">
        <w:rPr>
          <w:rFonts w:ascii="Helvetica" w:eastAsia="Times New Roman" w:hAnsi="Helvetica" w:cs="Helvetica"/>
          <w:color w:val="000000"/>
          <w:sz w:val="21"/>
          <w:szCs w:val="21"/>
        </w:rPr>
        <w:t>required/</w:t>
      </w:r>
      <w:r w:rsidRPr="000C3B53">
        <w:rPr>
          <w:rFonts w:ascii="Helvetica" w:eastAsia="Times New Roman" w:hAnsi="Helvetica" w:cs="Helvetica"/>
          <w:color w:val="000000"/>
          <w:sz w:val="21"/>
          <w:szCs w:val="21"/>
        </w:rPr>
        <w:t xml:space="preserve">Inspections: The maximum number of permits issued shall be </w:t>
      </w:r>
      <w:r w:rsidR="00C47F50" w:rsidRPr="000C3B53">
        <w:rPr>
          <w:rFonts w:ascii="Helvetica" w:eastAsia="Times New Roman" w:hAnsi="Helvetica" w:cs="Helvetica"/>
          <w:sz w:val="21"/>
          <w:szCs w:val="21"/>
        </w:rPr>
        <w:t>fifteen (15).</w:t>
      </w:r>
      <w:r w:rsidR="001644F1" w:rsidRPr="000C3B53">
        <w:rPr>
          <w:rFonts w:ascii="Helvetica" w:eastAsia="Times New Roman" w:hAnsi="Helvetica" w:cs="Helvetica"/>
          <w:sz w:val="21"/>
          <w:szCs w:val="21"/>
        </w:rPr>
        <w:t xml:space="preserve"> </w:t>
      </w:r>
      <w:r w:rsidRPr="000C3B53">
        <w:rPr>
          <w:rFonts w:ascii="Helvetica" w:eastAsia="Times New Roman" w:hAnsi="Helvetica" w:cs="Helvetica"/>
          <w:color w:val="000000"/>
          <w:sz w:val="21"/>
          <w:szCs w:val="21"/>
        </w:rPr>
        <w:t>Each permit, if approved, will be issued on a first come, first served basis providing all requirements of this section are met. The acceptance by an applicant of a permit as described herein is a representation by the applicant that so long as a permit is held, the inspection described in this section is consented to by the applicant.</w:t>
      </w:r>
    </w:p>
    <w:p w:rsidR="000C3B53" w:rsidRPr="000C3B53" w:rsidRDefault="000C3B53" w:rsidP="000C3B53">
      <w:pPr>
        <w:pStyle w:val="ListParagraph"/>
        <w:spacing w:before="100" w:beforeAutospacing="1" w:after="100" w:afterAutospacing="1" w:line="240" w:lineRule="auto"/>
        <w:jc w:val="both"/>
        <w:rPr>
          <w:rFonts w:ascii="Helvetica" w:eastAsia="Times New Roman" w:hAnsi="Helvetica" w:cs="Helvetica"/>
          <w:color w:val="000000"/>
          <w:sz w:val="21"/>
          <w:szCs w:val="21"/>
        </w:rPr>
      </w:pPr>
    </w:p>
    <w:p w:rsidR="00146CA9" w:rsidRDefault="00146CA9" w:rsidP="000C3B53">
      <w:pPr>
        <w:pStyle w:val="ListParagraph"/>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0C3B53">
        <w:rPr>
          <w:rFonts w:ascii="Helvetica" w:eastAsia="Times New Roman" w:hAnsi="Helvetica" w:cs="Helvetica"/>
          <w:color w:val="000000"/>
          <w:sz w:val="21"/>
          <w:szCs w:val="21"/>
        </w:rPr>
        <w:t xml:space="preserve"> Prior to the keeping of any chickens, a party seeking to keep chickens shall obtain a permit from the city. A permit fee may be established by resolution of the city council and may be revised from time to time. Only one permit shall be issued per lot. Issuance of a permit is a discretionary act, based on a complete application being provided and all requirements being met.</w:t>
      </w:r>
    </w:p>
    <w:p w:rsidR="000C3B53" w:rsidRPr="000C3B53" w:rsidRDefault="000C3B53" w:rsidP="000C3B53">
      <w:pPr>
        <w:pStyle w:val="ListParagraph"/>
        <w:rPr>
          <w:rFonts w:ascii="Helvetica" w:eastAsia="Times New Roman" w:hAnsi="Helvetica" w:cs="Helvetica"/>
          <w:color w:val="000000"/>
          <w:sz w:val="21"/>
          <w:szCs w:val="21"/>
        </w:rPr>
      </w:pPr>
    </w:p>
    <w:p w:rsidR="000C3B53" w:rsidRPr="000C3B53" w:rsidRDefault="000C3B53" w:rsidP="000C3B53">
      <w:pPr>
        <w:pStyle w:val="ListParagraph"/>
        <w:spacing w:before="100" w:beforeAutospacing="1" w:after="100" w:afterAutospacing="1" w:line="240" w:lineRule="auto"/>
        <w:rPr>
          <w:rFonts w:ascii="Helvetica" w:eastAsia="Times New Roman" w:hAnsi="Helvetica" w:cs="Helvetica"/>
          <w:color w:val="000000"/>
          <w:sz w:val="21"/>
          <w:szCs w:val="21"/>
        </w:rPr>
      </w:pPr>
    </w:p>
    <w:p w:rsidR="00146CA9" w:rsidRDefault="00146CA9" w:rsidP="000C3B53">
      <w:pPr>
        <w:pStyle w:val="ListParagraph"/>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0C3B53">
        <w:rPr>
          <w:rFonts w:ascii="Helvetica" w:eastAsia="Times New Roman" w:hAnsi="Helvetica" w:cs="Helvetica"/>
          <w:color w:val="000000"/>
          <w:sz w:val="21"/>
          <w:szCs w:val="21"/>
        </w:rPr>
        <w:t>The owner of the chickens shall keep a copy of all signed city approval documents for inspection upon request by law enforcement, anima</w:t>
      </w:r>
      <w:r w:rsidR="00DC23CD" w:rsidRPr="000C3B53">
        <w:rPr>
          <w:rFonts w:ascii="Helvetica" w:eastAsia="Times New Roman" w:hAnsi="Helvetica" w:cs="Helvetica"/>
          <w:color w:val="000000"/>
          <w:sz w:val="21"/>
          <w:szCs w:val="21"/>
        </w:rPr>
        <w:t>l control officer or city</w:t>
      </w:r>
      <w:r w:rsidRPr="000C3B53">
        <w:rPr>
          <w:rFonts w:ascii="Helvetica" w:eastAsia="Times New Roman" w:hAnsi="Helvetica" w:cs="Helvetica"/>
          <w:color w:val="000000"/>
          <w:sz w:val="21"/>
          <w:szCs w:val="21"/>
        </w:rPr>
        <w:t xml:space="preserve"> official</w:t>
      </w:r>
      <w:r w:rsidR="00DC23CD" w:rsidRPr="000C3B53">
        <w:rPr>
          <w:rFonts w:ascii="Helvetica" w:eastAsia="Times New Roman" w:hAnsi="Helvetica" w:cs="Helvetica"/>
          <w:color w:val="000000"/>
          <w:sz w:val="21"/>
          <w:szCs w:val="21"/>
        </w:rPr>
        <w:t>/employee</w:t>
      </w:r>
      <w:r w:rsidRPr="000C3B53">
        <w:rPr>
          <w:rFonts w:ascii="Helvetica" w:eastAsia="Times New Roman" w:hAnsi="Helvetica" w:cs="Helvetica"/>
          <w:color w:val="000000"/>
          <w:sz w:val="21"/>
          <w:szCs w:val="21"/>
        </w:rPr>
        <w:t>.</w:t>
      </w:r>
    </w:p>
    <w:p w:rsidR="000C3B53" w:rsidRPr="000C3B53" w:rsidRDefault="000C3B53" w:rsidP="000C3B53">
      <w:pPr>
        <w:pStyle w:val="ListParagraph"/>
        <w:spacing w:before="100" w:beforeAutospacing="1" w:after="100" w:afterAutospacing="1" w:line="240" w:lineRule="auto"/>
        <w:rPr>
          <w:rFonts w:ascii="Helvetica" w:eastAsia="Times New Roman" w:hAnsi="Helvetica" w:cs="Helvetica"/>
          <w:color w:val="000000"/>
          <w:sz w:val="21"/>
          <w:szCs w:val="21"/>
        </w:rPr>
      </w:pPr>
    </w:p>
    <w:p w:rsidR="00146CA9" w:rsidRDefault="00146CA9" w:rsidP="000C3B53">
      <w:pPr>
        <w:pStyle w:val="ListParagraph"/>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0C3B53">
        <w:rPr>
          <w:rFonts w:ascii="Helvetica" w:eastAsia="Times New Roman" w:hAnsi="Helvetica" w:cs="Helvetica"/>
          <w:color w:val="000000"/>
          <w:sz w:val="21"/>
          <w:szCs w:val="21"/>
        </w:rPr>
        <w:t xml:space="preserve"> A permit for chickens under this section does not relieve any party from any requirement to obtain any other permit or other necessary approvals for any structure, fence, lighting, heat source, etc., as required by this code or state of Montana code.</w:t>
      </w:r>
    </w:p>
    <w:p w:rsidR="000C3B53" w:rsidRPr="000C3B53" w:rsidRDefault="000C3B53" w:rsidP="000C3B53">
      <w:pPr>
        <w:pStyle w:val="ListParagraph"/>
        <w:rPr>
          <w:rFonts w:ascii="Helvetica" w:eastAsia="Times New Roman" w:hAnsi="Helvetica" w:cs="Helvetica"/>
          <w:color w:val="000000"/>
          <w:sz w:val="21"/>
          <w:szCs w:val="21"/>
        </w:rPr>
      </w:pPr>
    </w:p>
    <w:p w:rsidR="000C3B53" w:rsidRPr="000C3B53" w:rsidRDefault="000C3B53" w:rsidP="000C3B53">
      <w:pPr>
        <w:pStyle w:val="ListParagraph"/>
        <w:spacing w:before="100" w:beforeAutospacing="1" w:after="100" w:afterAutospacing="1" w:line="240" w:lineRule="auto"/>
        <w:rPr>
          <w:rFonts w:ascii="Helvetica" w:eastAsia="Times New Roman" w:hAnsi="Helvetica" w:cs="Helvetica"/>
          <w:color w:val="000000"/>
          <w:sz w:val="21"/>
          <w:szCs w:val="21"/>
        </w:rPr>
      </w:pPr>
    </w:p>
    <w:p w:rsidR="00146CA9" w:rsidRPr="000C3B53" w:rsidRDefault="00146CA9" w:rsidP="000C3B53">
      <w:pPr>
        <w:pStyle w:val="ListParagraph"/>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0C3B53">
        <w:rPr>
          <w:rFonts w:ascii="Helvetica" w:eastAsia="Times New Roman" w:hAnsi="Helvetica" w:cs="Helvetica"/>
          <w:color w:val="000000"/>
          <w:sz w:val="21"/>
          <w:szCs w:val="21"/>
        </w:rPr>
        <w:t xml:space="preserve"> A party wishing to keep chickens shall submit an application to the </w:t>
      </w:r>
      <w:r w:rsidR="00DC23CD" w:rsidRPr="000C3B53">
        <w:rPr>
          <w:rFonts w:ascii="Helvetica" w:eastAsia="Times New Roman" w:hAnsi="Helvetica" w:cs="Helvetica"/>
          <w:sz w:val="21"/>
          <w:szCs w:val="21"/>
        </w:rPr>
        <w:t>City of Roundup.</w:t>
      </w:r>
    </w:p>
    <w:p w:rsidR="00146CA9" w:rsidRPr="00146CA9" w:rsidRDefault="00146CA9" w:rsidP="000C3B53">
      <w:pPr>
        <w:spacing w:before="100" w:beforeAutospacing="1" w:after="100" w:afterAutospacing="1" w:line="240" w:lineRule="auto"/>
        <w:ind w:firstLine="720"/>
        <w:rPr>
          <w:rFonts w:ascii="Helvetica" w:eastAsia="Times New Roman" w:hAnsi="Helvetica" w:cs="Helvetica"/>
          <w:color w:val="000000"/>
          <w:sz w:val="21"/>
          <w:szCs w:val="21"/>
        </w:rPr>
      </w:pPr>
      <w:r w:rsidRPr="00146CA9">
        <w:rPr>
          <w:rFonts w:ascii="Helvetica" w:eastAsia="Times New Roman" w:hAnsi="Helvetica" w:cs="Helvetica"/>
          <w:color w:val="000000"/>
          <w:sz w:val="21"/>
          <w:szCs w:val="21"/>
        </w:rPr>
        <w:t>The application shall contain the following:</w:t>
      </w:r>
    </w:p>
    <w:p w:rsidR="00146CA9" w:rsidRPr="000C3B53" w:rsidRDefault="00146CA9" w:rsidP="000C3B53">
      <w:pPr>
        <w:pStyle w:val="ListParagraph"/>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0C3B53">
        <w:rPr>
          <w:rFonts w:ascii="Helvetica" w:eastAsia="Times New Roman" w:hAnsi="Helvetica" w:cs="Helvetica"/>
          <w:color w:val="000000"/>
          <w:sz w:val="21"/>
          <w:szCs w:val="21"/>
        </w:rPr>
        <w:t>A sketch identifying the property boundaries, the location of all structures on the property and distances between said structure and between the property boundaries. The sketch must also indicate the location of the chicken enclosure and henhouse.</w:t>
      </w:r>
    </w:p>
    <w:p w:rsidR="00DC23CD" w:rsidRPr="00DC23CD" w:rsidRDefault="00DC23CD" w:rsidP="00DC23CD">
      <w:pPr>
        <w:pStyle w:val="ListParagraph"/>
        <w:spacing w:before="100" w:beforeAutospacing="1" w:after="100" w:afterAutospacing="1" w:line="240" w:lineRule="auto"/>
        <w:rPr>
          <w:rFonts w:ascii="Helvetica" w:eastAsia="Times New Roman" w:hAnsi="Helvetica" w:cs="Helvetica"/>
          <w:color w:val="000000"/>
          <w:sz w:val="21"/>
          <w:szCs w:val="21"/>
        </w:rPr>
      </w:pPr>
    </w:p>
    <w:p w:rsidR="00146CA9" w:rsidRPr="000C3B53" w:rsidRDefault="00146CA9" w:rsidP="000C3B53">
      <w:pPr>
        <w:pStyle w:val="ListParagraph"/>
        <w:numPr>
          <w:ilvl w:val="0"/>
          <w:numId w:val="4"/>
        </w:numPr>
        <w:spacing w:before="100" w:beforeAutospacing="1" w:after="100" w:afterAutospacing="1" w:line="240" w:lineRule="auto"/>
        <w:rPr>
          <w:rFonts w:ascii="Helvetica" w:eastAsia="Times New Roman" w:hAnsi="Helvetica" w:cs="Helvetica"/>
          <w:sz w:val="21"/>
          <w:szCs w:val="21"/>
        </w:rPr>
      </w:pPr>
      <w:r w:rsidRPr="000C3B53">
        <w:rPr>
          <w:rFonts w:ascii="Helvetica" w:eastAsia="Times New Roman" w:hAnsi="Helvetica" w:cs="Helvetica"/>
          <w:sz w:val="21"/>
          <w:szCs w:val="21"/>
        </w:rPr>
        <w:t>A description of cubic footage of the henhouse.</w:t>
      </w:r>
      <w:r w:rsidR="00991286" w:rsidRPr="000C3B53">
        <w:rPr>
          <w:rFonts w:ascii="Helvetica" w:eastAsia="Times New Roman" w:hAnsi="Helvetica" w:cs="Helvetica"/>
          <w:sz w:val="21"/>
          <w:szCs w:val="21"/>
        </w:rPr>
        <w:t xml:space="preserve"> With the minimum being three square feet per chicken for the coop, and ten square feet per chicken for the attached run. </w:t>
      </w:r>
    </w:p>
    <w:p w:rsidR="00DC23CD" w:rsidRPr="00DC23CD" w:rsidRDefault="00DC23CD" w:rsidP="00DC23CD">
      <w:pPr>
        <w:pStyle w:val="ListParagraph"/>
        <w:rPr>
          <w:rFonts w:ascii="Helvetica" w:eastAsia="Times New Roman" w:hAnsi="Helvetica" w:cs="Helvetica"/>
          <w:sz w:val="21"/>
          <w:szCs w:val="21"/>
        </w:rPr>
      </w:pPr>
    </w:p>
    <w:p w:rsidR="00DC23CD" w:rsidRPr="00DC23CD" w:rsidRDefault="00DC23CD" w:rsidP="00DC23CD">
      <w:pPr>
        <w:pStyle w:val="ListParagraph"/>
        <w:spacing w:before="100" w:beforeAutospacing="1" w:after="100" w:afterAutospacing="1" w:line="240" w:lineRule="auto"/>
        <w:rPr>
          <w:rFonts w:ascii="Helvetica" w:eastAsia="Times New Roman" w:hAnsi="Helvetica" w:cs="Helvetica"/>
          <w:sz w:val="21"/>
          <w:szCs w:val="21"/>
        </w:rPr>
      </w:pPr>
    </w:p>
    <w:p w:rsidR="00146CA9" w:rsidRDefault="00146CA9" w:rsidP="000C3B53">
      <w:pPr>
        <w:pStyle w:val="ListParagraph"/>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DC23CD">
        <w:rPr>
          <w:rFonts w:ascii="Helvetica" w:eastAsia="Times New Roman" w:hAnsi="Helvetica" w:cs="Helvetica"/>
          <w:color w:val="000000"/>
          <w:sz w:val="21"/>
          <w:szCs w:val="21"/>
        </w:rPr>
        <w:t>The name, address, and signed statement of the property owner, if different from the applicant, consenting to the keeping of the applied for number of chickens on the property.</w:t>
      </w:r>
    </w:p>
    <w:p w:rsidR="00DC23CD" w:rsidRPr="00DC23CD" w:rsidRDefault="00DC23CD" w:rsidP="00DC23CD">
      <w:pPr>
        <w:pStyle w:val="ListParagraph"/>
        <w:spacing w:before="100" w:beforeAutospacing="1" w:after="100" w:afterAutospacing="1" w:line="240" w:lineRule="auto"/>
        <w:rPr>
          <w:rFonts w:ascii="Helvetica" w:eastAsia="Times New Roman" w:hAnsi="Helvetica" w:cs="Helvetica"/>
          <w:color w:val="000000"/>
          <w:sz w:val="21"/>
          <w:szCs w:val="21"/>
        </w:rPr>
      </w:pPr>
    </w:p>
    <w:p w:rsidR="004D1A99" w:rsidRDefault="00146CA9" w:rsidP="000C3B53">
      <w:pPr>
        <w:pStyle w:val="ListParagraph"/>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DC23CD">
        <w:rPr>
          <w:rFonts w:ascii="Helvetica" w:eastAsia="Times New Roman" w:hAnsi="Helvetica" w:cs="Helvetica"/>
          <w:color w:val="000000"/>
          <w:sz w:val="21"/>
          <w:szCs w:val="21"/>
        </w:rPr>
        <w:t>A sworn statement that all statements contained in the application are true and that the permit holder shall keep the chicken in compliance with the terms of the permit, application and this section.</w:t>
      </w:r>
    </w:p>
    <w:p w:rsidR="000C3B53" w:rsidRPr="000C3B53" w:rsidRDefault="000C3B53" w:rsidP="000C3B53">
      <w:pPr>
        <w:pStyle w:val="ListParagraph"/>
        <w:rPr>
          <w:rFonts w:ascii="Helvetica" w:eastAsia="Times New Roman" w:hAnsi="Helvetica" w:cs="Helvetica"/>
          <w:color w:val="000000"/>
          <w:sz w:val="21"/>
          <w:szCs w:val="21"/>
        </w:rPr>
      </w:pPr>
    </w:p>
    <w:p w:rsidR="004D1A99" w:rsidRDefault="00146CA9" w:rsidP="000C3B53">
      <w:pPr>
        <w:pStyle w:val="ListParagraph"/>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0C3B53">
        <w:rPr>
          <w:rFonts w:ascii="Helvetica" w:eastAsia="Times New Roman" w:hAnsi="Helvetica" w:cs="Helvetica"/>
          <w:color w:val="000000"/>
          <w:sz w:val="21"/>
          <w:szCs w:val="21"/>
        </w:rPr>
        <w:t>Roosters: No roosters shall be kept or maintained within the city.</w:t>
      </w:r>
    </w:p>
    <w:p w:rsidR="000C3B53" w:rsidRPr="000C3B53" w:rsidRDefault="000C3B53" w:rsidP="000C3B53">
      <w:pPr>
        <w:pStyle w:val="ListParagraph"/>
        <w:spacing w:before="100" w:beforeAutospacing="1" w:after="100" w:afterAutospacing="1" w:line="240" w:lineRule="auto"/>
        <w:rPr>
          <w:rFonts w:ascii="Helvetica" w:eastAsia="Times New Roman" w:hAnsi="Helvetica" w:cs="Helvetica"/>
          <w:color w:val="000000"/>
          <w:sz w:val="21"/>
          <w:szCs w:val="21"/>
        </w:rPr>
      </w:pPr>
    </w:p>
    <w:p w:rsidR="00146CA9" w:rsidRPr="000C3B53" w:rsidRDefault="00146CA9" w:rsidP="000C3B53">
      <w:pPr>
        <w:pStyle w:val="ListParagraph"/>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0C3B53">
        <w:rPr>
          <w:rFonts w:ascii="Helvetica" w:eastAsia="Times New Roman" w:hAnsi="Helvetica" w:cs="Helvetica"/>
          <w:color w:val="000000"/>
          <w:sz w:val="21"/>
          <w:szCs w:val="21"/>
        </w:rPr>
        <w:t xml:space="preserve">Number </w:t>
      </w:r>
      <w:r w:rsidR="00DC23CD" w:rsidRPr="000C3B53">
        <w:rPr>
          <w:rFonts w:ascii="Helvetica" w:eastAsia="Times New Roman" w:hAnsi="Helvetica" w:cs="Helvetica"/>
          <w:color w:val="000000"/>
          <w:sz w:val="21"/>
          <w:szCs w:val="21"/>
        </w:rPr>
        <w:t>of</w:t>
      </w:r>
      <w:r w:rsidRPr="000C3B53">
        <w:rPr>
          <w:rFonts w:ascii="Helvetica" w:eastAsia="Times New Roman" w:hAnsi="Helvetica" w:cs="Helvetica"/>
          <w:color w:val="000000"/>
          <w:sz w:val="21"/>
          <w:szCs w:val="21"/>
        </w:rPr>
        <w:t xml:space="preserve"> Chickens: The number of chickens authorized per permit shall comply with the </w:t>
      </w:r>
      <w:r w:rsidR="00F95740" w:rsidRPr="000C3B53">
        <w:rPr>
          <w:rFonts w:ascii="Helvetica" w:eastAsia="Times New Roman" w:hAnsi="Helvetica" w:cs="Helvetica"/>
          <w:color w:val="000000"/>
          <w:sz w:val="21"/>
          <w:szCs w:val="21"/>
        </w:rPr>
        <w:t xml:space="preserve">         </w:t>
      </w:r>
      <w:r w:rsidRPr="000C3B53">
        <w:rPr>
          <w:rFonts w:ascii="Helvetica" w:eastAsia="Times New Roman" w:hAnsi="Helvetica" w:cs="Helvetica"/>
          <w:color w:val="000000"/>
          <w:sz w:val="21"/>
          <w:szCs w:val="21"/>
        </w:rPr>
        <w:t>following, subject to all other standards in this article:</w:t>
      </w:r>
    </w:p>
    <w:p w:rsidR="00146CA9" w:rsidRPr="00DC23CD" w:rsidRDefault="00146CA9" w:rsidP="000C3B53">
      <w:pPr>
        <w:pStyle w:val="ListParagraph"/>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DC23CD">
        <w:rPr>
          <w:rFonts w:ascii="Helvetica" w:eastAsia="Times New Roman" w:hAnsi="Helvetica" w:cs="Helvetica"/>
          <w:color w:val="000000"/>
          <w:sz w:val="21"/>
          <w:szCs w:val="21"/>
        </w:rPr>
        <w:t>For ea</w:t>
      </w:r>
      <w:r w:rsidR="00DC23CD" w:rsidRPr="00DC23CD">
        <w:rPr>
          <w:rFonts w:ascii="Helvetica" w:eastAsia="Times New Roman" w:hAnsi="Helvetica" w:cs="Helvetica"/>
          <w:color w:val="000000"/>
          <w:sz w:val="21"/>
          <w:szCs w:val="21"/>
        </w:rPr>
        <w:t>ch residential occupied lot</w:t>
      </w:r>
      <w:r w:rsidR="00391B0E" w:rsidRPr="00DC23CD">
        <w:rPr>
          <w:rFonts w:ascii="Helvetica" w:eastAsia="Times New Roman" w:hAnsi="Helvetica" w:cs="Helvetica"/>
          <w:color w:val="000000"/>
          <w:sz w:val="21"/>
          <w:szCs w:val="21"/>
        </w:rPr>
        <w:t>, up to four (4</w:t>
      </w:r>
      <w:r w:rsidRPr="00DC23CD">
        <w:rPr>
          <w:rFonts w:ascii="Helvetica" w:eastAsia="Times New Roman" w:hAnsi="Helvetica" w:cs="Helvetica"/>
          <w:color w:val="000000"/>
          <w:sz w:val="21"/>
          <w:szCs w:val="21"/>
        </w:rPr>
        <w:t>) chickens.</w:t>
      </w:r>
    </w:p>
    <w:p w:rsidR="00146CA9" w:rsidRPr="004D1A99" w:rsidRDefault="00146CA9" w:rsidP="004D1A99">
      <w:pPr>
        <w:pStyle w:val="ListParagraph"/>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4D1A99">
        <w:rPr>
          <w:rFonts w:ascii="Helvetica" w:eastAsia="Times New Roman" w:hAnsi="Helvetica" w:cs="Helvetica"/>
          <w:color w:val="000000"/>
          <w:sz w:val="21"/>
          <w:szCs w:val="21"/>
        </w:rPr>
        <w:t>For parcels with multiple households the physical area used for determining the maximum number of allowed hens is exclusive to each permit and may not overlap. This may restrict the number of permits issued on a given parcel.</w:t>
      </w:r>
    </w:p>
    <w:p w:rsidR="004D1A99" w:rsidRDefault="004D1A99" w:rsidP="00146CA9">
      <w:pPr>
        <w:spacing w:before="100" w:beforeAutospacing="1" w:after="100" w:afterAutospacing="1" w:line="240" w:lineRule="auto"/>
        <w:ind w:left="360" w:hanging="360"/>
        <w:rPr>
          <w:rFonts w:ascii="Helvetica" w:eastAsia="Times New Roman" w:hAnsi="Helvetica" w:cs="Helvetica"/>
          <w:color w:val="000000"/>
          <w:sz w:val="21"/>
          <w:szCs w:val="21"/>
        </w:rPr>
      </w:pPr>
    </w:p>
    <w:p w:rsidR="00146CA9" w:rsidRPr="000C3B53" w:rsidRDefault="00146CA9" w:rsidP="000C3B53">
      <w:pPr>
        <w:pStyle w:val="ListParagraph"/>
        <w:numPr>
          <w:ilvl w:val="0"/>
          <w:numId w:val="3"/>
        </w:numPr>
        <w:spacing w:before="100" w:beforeAutospacing="1" w:after="100" w:afterAutospacing="1" w:line="240" w:lineRule="auto"/>
        <w:rPr>
          <w:rFonts w:ascii="Helvetica" w:eastAsia="Times New Roman" w:hAnsi="Helvetica" w:cs="Helvetica"/>
          <w:color w:val="000000"/>
          <w:sz w:val="21"/>
          <w:szCs w:val="21"/>
          <w:u w:val="single"/>
        </w:rPr>
      </w:pPr>
      <w:r w:rsidRPr="000C3B53">
        <w:rPr>
          <w:rFonts w:ascii="Helvetica" w:eastAsia="Times New Roman" w:hAnsi="Helvetica" w:cs="Helvetica"/>
          <w:color w:val="000000"/>
          <w:sz w:val="21"/>
          <w:szCs w:val="21"/>
          <w:u w:val="single"/>
        </w:rPr>
        <w:lastRenderedPageBreak/>
        <w:t>General Regulations For Keeping Chickens:</w:t>
      </w:r>
    </w:p>
    <w:p w:rsidR="00146CA9" w:rsidRPr="000C3B53" w:rsidRDefault="00146CA9" w:rsidP="000C3B53">
      <w:pPr>
        <w:pStyle w:val="ListParagraph"/>
        <w:numPr>
          <w:ilvl w:val="0"/>
          <w:numId w:val="5"/>
        </w:numPr>
        <w:spacing w:before="100" w:beforeAutospacing="1" w:after="100" w:afterAutospacing="1" w:line="240" w:lineRule="auto"/>
        <w:rPr>
          <w:rFonts w:ascii="Helvetica" w:eastAsia="Times New Roman" w:hAnsi="Helvetica" w:cs="Helvetica"/>
          <w:color w:val="000000"/>
          <w:sz w:val="21"/>
          <w:szCs w:val="21"/>
        </w:rPr>
      </w:pPr>
      <w:r w:rsidRPr="000C3B53">
        <w:rPr>
          <w:rFonts w:ascii="Helvetica" w:eastAsia="Times New Roman" w:hAnsi="Helvetica" w:cs="Helvetica"/>
          <w:color w:val="000000"/>
          <w:sz w:val="21"/>
          <w:szCs w:val="21"/>
        </w:rPr>
        <w:t>No chickens may run at large within the corpor</w:t>
      </w:r>
      <w:r w:rsidR="00391B0E" w:rsidRPr="000C3B53">
        <w:rPr>
          <w:rFonts w:ascii="Helvetica" w:eastAsia="Times New Roman" w:hAnsi="Helvetica" w:cs="Helvetica"/>
          <w:color w:val="000000"/>
          <w:sz w:val="21"/>
          <w:szCs w:val="21"/>
        </w:rPr>
        <w:t xml:space="preserve">ate limits of the city. </w:t>
      </w:r>
    </w:p>
    <w:p w:rsidR="00146CA9" w:rsidRPr="000C3B53" w:rsidRDefault="00146CA9" w:rsidP="000C3B53">
      <w:pPr>
        <w:pStyle w:val="ListParagraph"/>
        <w:numPr>
          <w:ilvl w:val="0"/>
          <w:numId w:val="5"/>
        </w:numPr>
        <w:spacing w:before="100" w:beforeAutospacing="1" w:after="100" w:afterAutospacing="1" w:line="240" w:lineRule="auto"/>
        <w:rPr>
          <w:rFonts w:ascii="Helvetica" w:eastAsia="Times New Roman" w:hAnsi="Helvetica" w:cs="Helvetica"/>
          <w:sz w:val="21"/>
          <w:szCs w:val="21"/>
        </w:rPr>
      </w:pPr>
      <w:r w:rsidRPr="000C3B53">
        <w:rPr>
          <w:rFonts w:ascii="Helvetica" w:eastAsia="Times New Roman" w:hAnsi="Helvetica" w:cs="Helvetica"/>
          <w:sz w:val="21"/>
          <w:szCs w:val="21"/>
        </w:rPr>
        <w:t xml:space="preserve">The permittee shall provide the chickens with a cover, </w:t>
      </w:r>
      <w:r w:rsidR="00D370DB" w:rsidRPr="000C3B53">
        <w:rPr>
          <w:rFonts w:ascii="Helvetica" w:eastAsia="Times New Roman" w:hAnsi="Helvetica" w:cs="Helvetica"/>
          <w:sz w:val="21"/>
          <w:szCs w:val="21"/>
        </w:rPr>
        <w:t>predator proof</w:t>
      </w:r>
      <w:r w:rsidRPr="000C3B53">
        <w:rPr>
          <w:rFonts w:ascii="Helvetica" w:eastAsia="Times New Roman" w:hAnsi="Helvetica" w:cs="Helvetica"/>
          <w:sz w:val="21"/>
          <w:szCs w:val="21"/>
        </w:rPr>
        <w:t xml:space="preserve"> henhouse that is thoroughly ventilated, of sufficient </w:t>
      </w:r>
      <w:r w:rsidR="00991286" w:rsidRPr="000C3B53">
        <w:rPr>
          <w:rFonts w:ascii="Helvetica" w:eastAsia="Times New Roman" w:hAnsi="Helvetica" w:cs="Helvetica"/>
          <w:sz w:val="21"/>
          <w:szCs w:val="21"/>
        </w:rPr>
        <w:t>size of 3 square feet per chicken</w:t>
      </w:r>
      <w:r w:rsidRPr="000C3B53">
        <w:rPr>
          <w:rFonts w:ascii="Helvetica" w:eastAsia="Times New Roman" w:hAnsi="Helvetica" w:cs="Helvetica"/>
          <w:sz w:val="21"/>
          <w:szCs w:val="21"/>
        </w:rPr>
        <w:t xml:space="preserve"> to</w:t>
      </w:r>
      <w:r w:rsidR="00DC23CD" w:rsidRPr="000C3B53">
        <w:rPr>
          <w:rFonts w:ascii="Helvetica" w:eastAsia="Times New Roman" w:hAnsi="Helvetica" w:cs="Helvetica"/>
          <w:sz w:val="21"/>
          <w:szCs w:val="21"/>
        </w:rPr>
        <w:t xml:space="preserve"> </w:t>
      </w:r>
      <w:r w:rsidRPr="000C3B53">
        <w:rPr>
          <w:rFonts w:ascii="Helvetica" w:eastAsia="Times New Roman" w:hAnsi="Helvetica" w:cs="Helvetica"/>
          <w:sz w:val="21"/>
          <w:szCs w:val="21"/>
        </w:rPr>
        <w:t xml:space="preserve">admit free movement of the chickens. The henhouse must be </w:t>
      </w:r>
      <w:r w:rsidR="00D370DB" w:rsidRPr="000C3B53">
        <w:rPr>
          <w:rFonts w:ascii="Helvetica" w:eastAsia="Times New Roman" w:hAnsi="Helvetica" w:cs="Helvetica"/>
          <w:sz w:val="21"/>
          <w:szCs w:val="21"/>
        </w:rPr>
        <w:t>attach</w:t>
      </w:r>
      <w:r w:rsidR="00CA1918">
        <w:rPr>
          <w:rFonts w:ascii="Helvetica" w:eastAsia="Times New Roman" w:hAnsi="Helvetica" w:cs="Helvetica"/>
          <w:sz w:val="21"/>
          <w:szCs w:val="21"/>
        </w:rPr>
        <w:t>ed to the</w:t>
      </w:r>
      <w:r w:rsidR="00D370DB" w:rsidRPr="000C3B53">
        <w:rPr>
          <w:rFonts w:ascii="Helvetica" w:eastAsia="Times New Roman" w:hAnsi="Helvetica" w:cs="Helvetica"/>
          <w:sz w:val="21"/>
          <w:szCs w:val="21"/>
        </w:rPr>
        <w:t xml:space="preserve"> enclosure with required space of 10 square feet per chicken</w:t>
      </w:r>
      <w:r w:rsidRPr="000C3B53">
        <w:rPr>
          <w:rFonts w:ascii="Helvetica" w:eastAsia="Times New Roman" w:hAnsi="Helvetica" w:cs="Helvetica"/>
          <w:sz w:val="21"/>
          <w:szCs w:val="21"/>
        </w:rPr>
        <w:t>. Any heat source or electrical facilities installed in a chicken house must comply with all adopted building and electrical codes of the state of Montana.</w:t>
      </w:r>
    </w:p>
    <w:p w:rsidR="00146CA9" w:rsidRPr="000C3B53" w:rsidRDefault="00146CA9" w:rsidP="000C3B53">
      <w:pPr>
        <w:pStyle w:val="ListParagraph"/>
        <w:numPr>
          <w:ilvl w:val="0"/>
          <w:numId w:val="5"/>
        </w:numPr>
        <w:spacing w:before="100" w:beforeAutospacing="1" w:after="100" w:afterAutospacing="1" w:line="240" w:lineRule="auto"/>
        <w:rPr>
          <w:rFonts w:ascii="Helvetica" w:eastAsia="Times New Roman" w:hAnsi="Helvetica" w:cs="Helvetica"/>
          <w:color w:val="000000"/>
          <w:sz w:val="21"/>
          <w:szCs w:val="21"/>
        </w:rPr>
      </w:pPr>
      <w:r w:rsidRPr="000C3B53">
        <w:rPr>
          <w:rFonts w:ascii="Helvetica" w:eastAsia="Times New Roman" w:hAnsi="Helvetica" w:cs="Helvetica"/>
          <w:color w:val="000000"/>
          <w:sz w:val="21"/>
          <w:szCs w:val="21"/>
        </w:rPr>
        <w:t xml:space="preserve">Chickens shall be secured within </w:t>
      </w:r>
      <w:r w:rsidR="00391B0E" w:rsidRPr="000C3B53">
        <w:rPr>
          <w:rFonts w:ascii="Helvetica" w:eastAsia="Times New Roman" w:hAnsi="Helvetica" w:cs="Helvetica"/>
          <w:color w:val="000000"/>
          <w:sz w:val="21"/>
          <w:szCs w:val="21"/>
        </w:rPr>
        <w:t xml:space="preserve">a predator proof </w:t>
      </w:r>
      <w:r w:rsidRPr="000C3B53">
        <w:rPr>
          <w:rFonts w:ascii="Helvetica" w:eastAsia="Times New Roman" w:hAnsi="Helvetica" w:cs="Helvetica"/>
          <w:color w:val="000000"/>
          <w:sz w:val="21"/>
          <w:szCs w:val="21"/>
        </w:rPr>
        <w:t xml:space="preserve">enclosure </w:t>
      </w:r>
      <w:r w:rsidR="00391B0E" w:rsidRPr="000C3B53">
        <w:rPr>
          <w:rFonts w:ascii="Helvetica" w:eastAsia="Times New Roman" w:hAnsi="Helvetica" w:cs="Helvetica"/>
          <w:color w:val="000000"/>
          <w:sz w:val="21"/>
          <w:szCs w:val="21"/>
        </w:rPr>
        <w:t xml:space="preserve">at all times. Chickens must be secured in a hen house </w:t>
      </w:r>
      <w:r w:rsidRPr="000C3B53">
        <w:rPr>
          <w:rFonts w:ascii="Helvetica" w:eastAsia="Times New Roman" w:hAnsi="Helvetica" w:cs="Helvetica"/>
          <w:color w:val="000000"/>
          <w:sz w:val="21"/>
          <w:szCs w:val="21"/>
        </w:rPr>
        <w:t>from sunset to sunrise.</w:t>
      </w:r>
    </w:p>
    <w:p w:rsidR="00146CA9" w:rsidRDefault="00146CA9" w:rsidP="000C3B53">
      <w:pPr>
        <w:pStyle w:val="ListParagraph"/>
        <w:numPr>
          <w:ilvl w:val="0"/>
          <w:numId w:val="5"/>
        </w:numPr>
        <w:spacing w:before="100" w:beforeAutospacing="1" w:after="100" w:afterAutospacing="1" w:line="240" w:lineRule="auto"/>
        <w:rPr>
          <w:rFonts w:ascii="Helvetica" w:eastAsia="Times New Roman" w:hAnsi="Helvetica" w:cs="Helvetica"/>
          <w:color w:val="000000"/>
          <w:sz w:val="21"/>
          <w:szCs w:val="21"/>
        </w:rPr>
      </w:pPr>
      <w:r w:rsidRPr="000C3B53">
        <w:rPr>
          <w:rFonts w:ascii="Helvetica" w:eastAsia="Times New Roman" w:hAnsi="Helvetica" w:cs="Helvetica"/>
          <w:color w:val="000000"/>
          <w:sz w:val="21"/>
          <w:szCs w:val="21"/>
        </w:rPr>
        <w:t>Chicken enclosures and houses must be kept in a neat and sanitary condition at all times, and must be cleaned on a regular basis so as to prevent offensive odors.</w:t>
      </w:r>
    </w:p>
    <w:p w:rsidR="00643888" w:rsidRPr="000C3B53" w:rsidRDefault="00643888" w:rsidP="000C3B53">
      <w:pPr>
        <w:pStyle w:val="ListParagraph"/>
        <w:numPr>
          <w:ilvl w:val="0"/>
          <w:numId w:val="5"/>
        </w:numPr>
        <w:spacing w:before="100" w:beforeAutospacing="1" w:after="100" w:afterAutospacing="1" w:line="240" w:lineRule="auto"/>
        <w:rPr>
          <w:rFonts w:ascii="Helvetica" w:eastAsia="Times New Roman" w:hAnsi="Helvetica" w:cs="Helvetica"/>
          <w:color w:val="000000"/>
          <w:sz w:val="21"/>
          <w:szCs w:val="21"/>
        </w:rPr>
      </w:pPr>
      <w:r>
        <w:rPr>
          <w:rFonts w:ascii="Helvetica" w:eastAsia="Times New Roman" w:hAnsi="Helvetica" w:cs="Helvetica"/>
          <w:color w:val="000000"/>
          <w:sz w:val="21"/>
          <w:szCs w:val="21"/>
        </w:rPr>
        <w:t>The run must be secured to the ground to prevent predators from digging under.</w:t>
      </w:r>
    </w:p>
    <w:p w:rsidR="00146CA9" w:rsidRPr="000C3B53" w:rsidRDefault="00146CA9" w:rsidP="000C3B53">
      <w:pPr>
        <w:pStyle w:val="ListParagraph"/>
        <w:numPr>
          <w:ilvl w:val="0"/>
          <w:numId w:val="5"/>
        </w:numPr>
        <w:spacing w:before="100" w:beforeAutospacing="1" w:after="100" w:afterAutospacing="1" w:line="240" w:lineRule="auto"/>
        <w:rPr>
          <w:rFonts w:ascii="Helvetica" w:eastAsia="Times New Roman" w:hAnsi="Helvetica" w:cs="Helvetica"/>
          <w:color w:val="000000"/>
          <w:sz w:val="21"/>
          <w:szCs w:val="21"/>
        </w:rPr>
      </w:pPr>
      <w:r w:rsidRPr="000C3B53">
        <w:rPr>
          <w:rFonts w:ascii="Helvetica" w:eastAsia="Times New Roman" w:hAnsi="Helvetica" w:cs="Helvetica"/>
          <w:color w:val="000000"/>
          <w:sz w:val="21"/>
          <w:szCs w:val="21"/>
        </w:rPr>
        <w:t>Storage of chicken manure must be in a fully enclosed bin/container as to prevent offensive odors.</w:t>
      </w:r>
    </w:p>
    <w:p w:rsidR="00146CA9" w:rsidRPr="000C3B53" w:rsidRDefault="00146CA9" w:rsidP="000C3B53">
      <w:pPr>
        <w:pStyle w:val="ListParagraph"/>
        <w:numPr>
          <w:ilvl w:val="0"/>
          <w:numId w:val="5"/>
        </w:numPr>
        <w:spacing w:before="100" w:beforeAutospacing="1" w:after="100" w:afterAutospacing="1" w:line="240" w:lineRule="auto"/>
        <w:rPr>
          <w:rFonts w:ascii="Helvetica" w:eastAsia="Times New Roman" w:hAnsi="Helvetica" w:cs="Helvetica"/>
          <w:color w:val="000000"/>
          <w:sz w:val="21"/>
          <w:szCs w:val="21"/>
        </w:rPr>
      </w:pPr>
      <w:r w:rsidRPr="000C3B53">
        <w:rPr>
          <w:rFonts w:ascii="Helvetica" w:eastAsia="Times New Roman" w:hAnsi="Helvetica" w:cs="Helvetica"/>
          <w:color w:val="000000"/>
          <w:sz w:val="21"/>
          <w:szCs w:val="21"/>
        </w:rPr>
        <w:t>Chickens shall have continuous access to adequate food and water.</w:t>
      </w:r>
    </w:p>
    <w:p w:rsidR="00146CA9" w:rsidRPr="00E41FE8" w:rsidRDefault="004D1A99" w:rsidP="00E41FE8">
      <w:pPr>
        <w:pStyle w:val="ListParagraph"/>
        <w:numPr>
          <w:ilvl w:val="0"/>
          <w:numId w:val="5"/>
        </w:numPr>
        <w:spacing w:before="100" w:beforeAutospacing="1" w:after="100" w:afterAutospacing="1" w:line="240" w:lineRule="auto"/>
        <w:rPr>
          <w:rFonts w:ascii="Helvetica" w:eastAsia="Times New Roman" w:hAnsi="Helvetica" w:cs="Helvetica"/>
          <w:color w:val="000000"/>
          <w:sz w:val="21"/>
          <w:szCs w:val="21"/>
        </w:rPr>
      </w:pPr>
      <w:r w:rsidRPr="00E41FE8">
        <w:rPr>
          <w:rFonts w:ascii="Helvetica" w:eastAsia="Times New Roman" w:hAnsi="Helvetica" w:cs="Helvetica"/>
          <w:color w:val="000000"/>
          <w:sz w:val="21"/>
          <w:szCs w:val="21"/>
        </w:rPr>
        <w:t>F</w:t>
      </w:r>
      <w:r w:rsidR="00146CA9" w:rsidRPr="00E41FE8">
        <w:rPr>
          <w:rFonts w:ascii="Helvetica" w:eastAsia="Times New Roman" w:hAnsi="Helvetica" w:cs="Helvetica"/>
          <w:color w:val="000000"/>
          <w:sz w:val="21"/>
          <w:szCs w:val="21"/>
        </w:rPr>
        <w:t>eed must be kept in rodent and predator proof containers.</w:t>
      </w:r>
    </w:p>
    <w:p w:rsidR="00146CA9" w:rsidRPr="00E41FE8" w:rsidRDefault="00146CA9" w:rsidP="00E41FE8">
      <w:pPr>
        <w:pStyle w:val="ListParagraph"/>
        <w:numPr>
          <w:ilvl w:val="0"/>
          <w:numId w:val="5"/>
        </w:numPr>
        <w:spacing w:before="100" w:beforeAutospacing="1" w:after="100" w:afterAutospacing="1" w:line="240" w:lineRule="auto"/>
        <w:rPr>
          <w:rFonts w:ascii="Helvetica" w:eastAsia="Times New Roman" w:hAnsi="Helvetica" w:cs="Helvetica"/>
          <w:color w:val="000000"/>
          <w:sz w:val="21"/>
          <w:szCs w:val="21"/>
        </w:rPr>
      </w:pPr>
      <w:r w:rsidRPr="00E41FE8">
        <w:rPr>
          <w:rFonts w:ascii="Helvetica" w:eastAsia="Times New Roman" w:hAnsi="Helvetica" w:cs="Helvetica"/>
          <w:color w:val="000000"/>
          <w:sz w:val="21"/>
          <w:szCs w:val="21"/>
        </w:rPr>
        <w:t>Chickens shall be maintained in a healthy condition. Ill chickens shall either receive appropriate medical care or be culled.</w:t>
      </w:r>
    </w:p>
    <w:p w:rsidR="00146CA9" w:rsidRPr="00E41FE8" w:rsidRDefault="00146CA9" w:rsidP="00E41FE8">
      <w:pPr>
        <w:pStyle w:val="ListParagraph"/>
        <w:numPr>
          <w:ilvl w:val="0"/>
          <w:numId w:val="5"/>
        </w:numPr>
        <w:spacing w:before="100" w:beforeAutospacing="1" w:after="100" w:afterAutospacing="1" w:line="240" w:lineRule="auto"/>
        <w:rPr>
          <w:rFonts w:ascii="Helvetica" w:eastAsia="Times New Roman" w:hAnsi="Helvetica" w:cs="Helvetica"/>
          <w:color w:val="000000"/>
          <w:sz w:val="21"/>
          <w:szCs w:val="21"/>
        </w:rPr>
      </w:pPr>
      <w:r w:rsidRPr="00E41FE8">
        <w:rPr>
          <w:rFonts w:ascii="Helvetica" w:eastAsia="Times New Roman" w:hAnsi="Helvetica" w:cs="Helvetica"/>
          <w:color w:val="000000"/>
          <w:sz w:val="21"/>
          <w:szCs w:val="21"/>
        </w:rPr>
        <w:t>No henhouse shall be located closer than twenty feet (20') to any structure inhabited by someone other than the chicken owner, custodian or keeper, and not closer than ten feet (10') to any property line. Henhouses may be movable but must comply with all standards of this section.</w:t>
      </w:r>
    </w:p>
    <w:p w:rsidR="00991286" w:rsidRPr="00E41FE8" w:rsidRDefault="00991286" w:rsidP="00E41FE8">
      <w:pPr>
        <w:pStyle w:val="ListParagraph"/>
        <w:numPr>
          <w:ilvl w:val="0"/>
          <w:numId w:val="5"/>
        </w:numPr>
        <w:spacing w:before="100" w:beforeAutospacing="1" w:after="100" w:afterAutospacing="1" w:line="240" w:lineRule="auto"/>
        <w:rPr>
          <w:rFonts w:ascii="Helvetica" w:eastAsia="Times New Roman" w:hAnsi="Helvetica" w:cs="Helvetica"/>
          <w:sz w:val="21"/>
          <w:szCs w:val="21"/>
        </w:rPr>
      </w:pPr>
      <w:r w:rsidRPr="00E41FE8">
        <w:rPr>
          <w:rFonts w:ascii="Helvetica" w:eastAsia="Times New Roman" w:hAnsi="Helvetica" w:cs="Helvetica"/>
          <w:sz w:val="21"/>
          <w:szCs w:val="21"/>
        </w:rPr>
        <w:t xml:space="preserve">No coops and runs shall be located in front yard setbacks. In addition, for corner lots, side yard setbacks shall not be used. </w:t>
      </w:r>
    </w:p>
    <w:p w:rsidR="004D1A99" w:rsidRPr="00E41FE8" w:rsidRDefault="00146CA9" w:rsidP="00E41FE8">
      <w:pPr>
        <w:pStyle w:val="ListParagraph"/>
        <w:numPr>
          <w:ilvl w:val="0"/>
          <w:numId w:val="5"/>
        </w:numPr>
        <w:spacing w:before="100" w:beforeAutospacing="1" w:after="100" w:afterAutospacing="1" w:line="240" w:lineRule="auto"/>
        <w:rPr>
          <w:rFonts w:ascii="Helvetica" w:eastAsia="Times New Roman" w:hAnsi="Helvetica" w:cs="Helvetica"/>
          <w:sz w:val="21"/>
          <w:szCs w:val="21"/>
        </w:rPr>
      </w:pPr>
      <w:r w:rsidRPr="00E41FE8">
        <w:rPr>
          <w:rFonts w:ascii="Helvetica" w:eastAsia="Times New Roman" w:hAnsi="Helvetica" w:cs="Helvetica"/>
          <w:sz w:val="21"/>
          <w:szCs w:val="21"/>
        </w:rPr>
        <w:t>No chickens shall be slaughtered within the public view.</w:t>
      </w:r>
    </w:p>
    <w:p w:rsidR="00146CA9" w:rsidRPr="00E41FE8" w:rsidRDefault="00E41FE8" w:rsidP="00E41FE8">
      <w:pPr>
        <w:spacing w:before="100" w:beforeAutospacing="1" w:after="100" w:afterAutospacing="1" w:line="240" w:lineRule="auto"/>
        <w:rPr>
          <w:rFonts w:ascii="Helvetica" w:eastAsia="Times New Roman" w:hAnsi="Helvetica" w:cs="Helvetica"/>
          <w:sz w:val="21"/>
          <w:szCs w:val="21"/>
          <w:highlight w:val="yellow"/>
        </w:rPr>
      </w:pPr>
      <w:r>
        <w:rPr>
          <w:rFonts w:ascii="Helvetica" w:eastAsia="Times New Roman" w:hAnsi="Helvetica" w:cs="Helvetica"/>
          <w:color w:val="000000"/>
          <w:sz w:val="21"/>
          <w:szCs w:val="21"/>
        </w:rPr>
        <w:t>9.</w:t>
      </w:r>
      <w:r w:rsidRPr="00E41FE8">
        <w:rPr>
          <w:rFonts w:ascii="Helvetica" w:eastAsia="Times New Roman" w:hAnsi="Helvetica" w:cs="Helvetica"/>
          <w:color w:val="000000"/>
          <w:sz w:val="21"/>
          <w:szCs w:val="21"/>
        </w:rPr>
        <w:t xml:space="preserve"> Permit</w:t>
      </w:r>
      <w:r w:rsidR="00146CA9" w:rsidRPr="00E41FE8">
        <w:rPr>
          <w:rFonts w:ascii="Helvetica" w:eastAsia="Times New Roman" w:hAnsi="Helvetica" w:cs="Helvetica"/>
          <w:color w:val="000000"/>
          <w:sz w:val="21"/>
          <w:szCs w:val="21"/>
        </w:rPr>
        <w:t xml:space="preserve"> Specific </w:t>
      </w:r>
      <w:proofErr w:type="gramStart"/>
      <w:r w:rsidR="00146CA9" w:rsidRPr="00E41FE8">
        <w:rPr>
          <w:rFonts w:ascii="Helvetica" w:eastAsia="Times New Roman" w:hAnsi="Helvetica" w:cs="Helvetica"/>
          <w:color w:val="000000"/>
          <w:sz w:val="21"/>
          <w:szCs w:val="21"/>
        </w:rPr>
        <w:t>To</w:t>
      </w:r>
      <w:proofErr w:type="gramEnd"/>
      <w:r w:rsidR="00146CA9" w:rsidRPr="00E41FE8">
        <w:rPr>
          <w:rFonts w:ascii="Helvetica" w:eastAsia="Times New Roman" w:hAnsi="Helvetica" w:cs="Helvetica"/>
          <w:color w:val="000000"/>
          <w:sz w:val="21"/>
          <w:szCs w:val="21"/>
        </w:rPr>
        <w:t xml:space="preserve"> Permit Holder: A permit to keep chickens is specific to the permit holder and the location of the permit. A person wishing to move chickens to a different property shall obtain a new permit. A new resident of a property who intends to keep chickens shall obtain a new permit regardless of whether chickens were kept on the property or continue to be kept on the property.</w:t>
      </w:r>
    </w:p>
    <w:p w:rsidR="00146CA9" w:rsidRPr="00E41FE8" w:rsidRDefault="00146CA9" w:rsidP="00E41FE8">
      <w:pPr>
        <w:pStyle w:val="ListParagraph"/>
        <w:numPr>
          <w:ilvl w:val="0"/>
          <w:numId w:val="6"/>
        </w:numPr>
        <w:spacing w:after="0" w:line="240" w:lineRule="auto"/>
        <w:rPr>
          <w:rFonts w:ascii="Helvetica" w:eastAsia="Times New Roman" w:hAnsi="Helvetica" w:cs="Helvetica"/>
          <w:color w:val="000000"/>
          <w:sz w:val="21"/>
          <w:szCs w:val="21"/>
        </w:rPr>
      </w:pPr>
      <w:r w:rsidRPr="00E41FE8">
        <w:rPr>
          <w:rFonts w:ascii="Helvetica" w:eastAsia="Times New Roman" w:hAnsi="Helvetica" w:cs="Helvetica"/>
          <w:color w:val="000000"/>
          <w:sz w:val="21"/>
          <w:szCs w:val="21"/>
        </w:rPr>
        <w:t xml:space="preserve">Changes </w:t>
      </w:r>
      <w:proofErr w:type="gramStart"/>
      <w:r w:rsidRPr="00E41FE8">
        <w:rPr>
          <w:rFonts w:ascii="Helvetica" w:eastAsia="Times New Roman" w:hAnsi="Helvetica" w:cs="Helvetica"/>
          <w:color w:val="000000"/>
          <w:sz w:val="21"/>
          <w:szCs w:val="21"/>
        </w:rPr>
        <w:t>In</w:t>
      </w:r>
      <w:proofErr w:type="gramEnd"/>
      <w:r w:rsidRPr="00E41FE8">
        <w:rPr>
          <w:rFonts w:ascii="Helvetica" w:eastAsia="Times New Roman" w:hAnsi="Helvetica" w:cs="Helvetica"/>
          <w:color w:val="000000"/>
          <w:sz w:val="21"/>
          <w:szCs w:val="21"/>
        </w:rPr>
        <w:t xml:space="preserve"> Standards: Changes to the standards contained in this section shall require any permit holder to comply with any new standard, regulation, or condition and no notice to a permit holder is required prior to enforcement of any new standard beyond that required for adoption of a new or revised ordinance.</w:t>
      </w:r>
      <w:r w:rsidR="00D370DB" w:rsidRPr="00E41FE8">
        <w:rPr>
          <w:rFonts w:ascii="Helvetica" w:eastAsia="Times New Roman" w:hAnsi="Helvetica" w:cs="Helvetica"/>
          <w:color w:val="000000"/>
          <w:sz w:val="21"/>
          <w:szCs w:val="21"/>
        </w:rPr>
        <w:t xml:space="preserve"> </w:t>
      </w:r>
    </w:p>
    <w:p w:rsidR="00146CA9" w:rsidRPr="00E41FE8" w:rsidRDefault="00146CA9" w:rsidP="00E41FE8">
      <w:pPr>
        <w:pStyle w:val="ListParagraph"/>
        <w:numPr>
          <w:ilvl w:val="0"/>
          <w:numId w:val="6"/>
        </w:numPr>
        <w:spacing w:after="0" w:line="240" w:lineRule="auto"/>
        <w:rPr>
          <w:rFonts w:ascii="Helvetica" w:eastAsia="Times New Roman" w:hAnsi="Helvetica" w:cs="Helvetica"/>
          <w:color w:val="000000"/>
          <w:sz w:val="21"/>
          <w:szCs w:val="21"/>
        </w:rPr>
      </w:pPr>
      <w:r w:rsidRPr="00E41FE8">
        <w:rPr>
          <w:rFonts w:ascii="Helvetica" w:eastAsia="Times New Roman" w:hAnsi="Helvetica" w:cs="Helvetica"/>
          <w:color w:val="000000"/>
          <w:sz w:val="21"/>
          <w:szCs w:val="21"/>
        </w:rPr>
        <w:t xml:space="preserve">Zoning Permit Issuance: Any enclosure, building, structure or henhouse that exists, or will be built or brought onto the residential property for the use of raising chickens must apply for and be issued a zoning permit and where applicable a floodplain permit. If the permittee is adding a structure of any kind which will be located within the floodplain, the permittee must comply with all ordinances regarding </w:t>
      </w:r>
      <w:r w:rsidR="00D370DB" w:rsidRPr="00E41FE8">
        <w:rPr>
          <w:rFonts w:ascii="Helvetica" w:eastAsia="Times New Roman" w:hAnsi="Helvetica" w:cs="Helvetica"/>
          <w:color w:val="000000"/>
          <w:sz w:val="21"/>
          <w:szCs w:val="21"/>
        </w:rPr>
        <w:t>flood proofing</w:t>
      </w:r>
      <w:r w:rsidRPr="00E41FE8">
        <w:rPr>
          <w:rFonts w:ascii="Helvetica" w:eastAsia="Times New Roman" w:hAnsi="Helvetica" w:cs="Helvetica"/>
          <w:color w:val="000000"/>
          <w:sz w:val="21"/>
          <w:szCs w:val="21"/>
        </w:rPr>
        <w:t xml:space="preserve"> of the str</w:t>
      </w:r>
      <w:r w:rsidR="00391B0E" w:rsidRPr="00E41FE8">
        <w:rPr>
          <w:rFonts w:ascii="Helvetica" w:eastAsia="Times New Roman" w:hAnsi="Helvetica" w:cs="Helvetica"/>
          <w:color w:val="000000"/>
          <w:sz w:val="21"/>
          <w:szCs w:val="21"/>
        </w:rPr>
        <w:t>ucture.</w:t>
      </w:r>
    </w:p>
    <w:p w:rsidR="00233640" w:rsidRDefault="00616D14"/>
    <w:p w:rsidR="00A458DA" w:rsidRPr="00A458DA" w:rsidRDefault="00A458DA" w:rsidP="00A458DA">
      <w:pPr>
        <w:spacing w:before="100" w:beforeAutospacing="1" w:after="100" w:afterAutospacing="1" w:line="240" w:lineRule="auto"/>
        <w:ind w:left="5040" w:firstLine="720"/>
        <w:rPr>
          <w:rFonts w:ascii="Helvetica" w:eastAsia="Times New Roman" w:hAnsi="Helvetica" w:cs="Helvetica"/>
          <w:color w:val="000000"/>
          <w:sz w:val="21"/>
          <w:szCs w:val="21"/>
        </w:rPr>
      </w:pPr>
      <w:bookmarkStart w:id="0" w:name="_GoBack"/>
      <w:bookmarkEnd w:id="0"/>
    </w:p>
    <w:sectPr w:rsidR="00A458DA" w:rsidRPr="00A458DA" w:rsidSect="009A7812">
      <w:pgSz w:w="12240" w:h="15840" w:code="1"/>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0B80"/>
    <w:multiLevelType w:val="hybridMultilevel"/>
    <w:tmpl w:val="58F2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337667"/>
    <w:multiLevelType w:val="hybridMultilevel"/>
    <w:tmpl w:val="3976CCE4"/>
    <w:lvl w:ilvl="0" w:tplc="DDD009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CE6A0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F84910"/>
    <w:multiLevelType w:val="hybridMultilevel"/>
    <w:tmpl w:val="A9A6F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30000A"/>
    <w:multiLevelType w:val="hybridMultilevel"/>
    <w:tmpl w:val="66D6C146"/>
    <w:lvl w:ilvl="0" w:tplc="1E48FF5A">
      <w:start w:val="1"/>
      <w:numFmt w:val="upperLetter"/>
      <w:lvlText w:val="%1)"/>
      <w:lvlJc w:val="left"/>
      <w:pPr>
        <w:ind w:left="1080" w:hanging="360"/>
      </w:pPr>
      <w:rPr>
        <w:rFonts w:ascii="Helvetica" w:eastAsia="Times New Roman" w:hAnsi="Helvetica" w:cs="Helvetic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1AF28A5"/>
    <w:multiLevelType w:val="hybridMultilevel"/>
    <w:tmpl w:val="2FE4AB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CA9"/>
    <w:rsid w:val="00084AF0"/>
    <w:rsid w:val="000C3B53"/>
    <w:rsid w:val="00104C2C"/>
    <w:rsid w:val="00146CA9"/>
    <w:rsid w:val="001644F1"/>
    <w:rsid w:val="001808C2"/>
    <w:rsid w:val="00391B0E"/>
    <w:rsid w:val="004D1A99"/>
    <w:rsid w:val="004D66C9"/>
    <w:rsid w:val="00616D14"/>
    <w:rsid w:val="00643888"/>
    <w:rsid w:val="0086164A"/>
    <w:rsid w:val="008907B8"/>
    <w:rsid w:val="00905912"/>
    <w:rsid w:val="00991286"/>
    <w:rsid w:val="009A7812"/>
    <w:rsid w:val="009E476C"/>
    <w:rsid w:val="00A458DA"/>
    <w:rsid w:val="00C47F50"/>
    <w:rsid w:val="00CA1918"/>
    <w:rsid w:val="00D370DB"/>
    <w:rsid w:val="00D937CB"/>
    <w:rsid w:val="00DC23CD"/>
    <w:rsid w:val="00E07689"/>
    <w:rsid w:val="00E41FE8"/>
    <w:rsid w:val="00F95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1DE1B-8BB7-4DA7-8447-4E60B11F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F50"/>
    <w:rPr>
      <w:rFonts w:ascii="Segoe UI" w:hAnsi="Segoe UI" w:cs="Segoe UI"/>
      <w:sz w:val="18"/>
      <w:szCs w:val="18"/>
    </w:rPr>
  </w:style>
  <w:style w:type="paragraph" w:styleId="ListParagraph">
    <w:name w:val="List Paragraph"/>
    <w:basedOn w:val="Normal"/>
    <w:uiPriority w:val="34"/>
    <w:qFormat/>
    <w:rsid w:val="00DC23CD"/>
    <w:pPr>
      <w:ind w:left="720"/>
      <w:contextualSpacing/>
    </w:pPr>
  </w:style>
  <w:style w:type="paragraph" w:styleId="BodyText">
    <w:name w:val="Body Text"/>
    <w:basedOn w:val="Normal"/>
    <w:link w:val="BodyTextChar"/>
    <w:uiPriority w:val="99"/>
    <w:rsid w:val="000C3B53"/>
    <w:pPr>
      <w:widowControl w:val="0"/>
      <w:autoSpaceDE w:val="0"/>
      <w:autoSpaceDN w:val="0"/>
      <w:adjustRightInd w:val="0"/>
      <w:spacing w:after="0" w:line="240" w:lineRule="auto"/>
      <w:jc w:val="both"/>
    </w:pPr>
    <w:rPr>
      <w:rFonts w:ascii="Arial" w:eastAsiaTheme="minorEastAsia" w:hAnsi="Arial" w:cs="Arial"/>
      <w:b/>
      <w:bCs/>
      <w:sz w:val="24"/>
      <w:szCs w:val="24"/>
    </w:rPr>
  </w:style>
  <w:style w:type="character" w:customStyle="1" w:styleId="BodyTextChar">
    <w:name w:val="Body Text Char"/>
    <w:basedOn w:val="DefaultParagraphFont"/>
    <w:link w:val="BodyText"/>
    <w:uiPriority w:val="99"/>
    <w:rsid w:val="000C3B53"/>
    <w:rPr>
      <w:rFonts w:ascii="Arial" w:eastAsiaTheme="minorEastAsia" w:hAnsi="Arial" w:cs="Arial"/>
      <w:b/>
      <w:bCs/>
      <w:sz w:val="24"/>
      <w:szCs w:val="24"/>
    </w:rPr>
  </w:style>
  <w:style w:type="paragraph" w:styleId="NoSpacing">
    <w:name w:val="No Spacing"/>
    <w:uiPriority w:val="1"/>
    <w:qFormat/>
    <w:rsid w:val="00A458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54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6378</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2017-06-21T20:07:00Z</cp:lastPrinted>
  <dcterms:created xsi:type="dcterms:W3CDTF">2017-04-04T21:11:00Z</dcterms:created>
  <dcterms:modified xsi:type="dcterms:W3CDTF">2018-03-08T16:11:00Z</dcterms:modified>
</cp:coreProperties>
</file>